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2" w:type="dxa"/>
        <w:tblInd w:w="-567" w:type="dxa"/>
        <w:tblLook w:val="01E0" w:firstRow="1" w:lastRow="1" w:firstColumn="1" w:lastColumn="1" w:noHBand="0" w:noVBand="0"/>
      </w:tblPr>
      <w:tblGrid>
        <w:gridCol w:w="4962"/>
        <w:gridCol w:w="5850"/>
      </w:tblGrid>
      <w:tr w:rsidR="00A174A2" w:rsidRPr="00A174A2" w:rsidTr="0041248B">
        <w:tc>
          <w:tcPr>
            <w:tcW w:w="4962" w:type="dxa"/>
          </w:tcPr>
          <w:p w:rsidR="00A174A2" w:rsidRPr="00A174A2" w:rsidRDefault="00A174A2" w:rsidP="00A174A2">
            <w:pPr>
              <w:spacing w:after="0" w:line="240" w:lineRule="auto"/>
              <w:jc w:val="center"/>
              <w:rPr>
                <w:rFonts w:ascii="Times New Roman" w:eastAsia="Calibri" w:hAnsi="Times New Roman" w:cs="Times New Roman"/>
                <w:sz w:val="24"/>
                <w:szCs w:val="24"/>
                <w:lang w:val="pt-BR"/>
              </w:rPr>
            </w:pPr>
            <w:r w:rsidRPr="00A174A2">
              <w:rPr>
                <w:rFonts w:ascii="Times New Roman" w:eastAsia="Calibri" w:hAnsi="Times New Roman" w:cs="Times New Roman"/>
                <w:sz w:val="24"/>
                <w:szCs w:val="24"/>
                <w:lang w:val="pt-BR"/>
              </w:rPr>
              <w:t>SỞ LAO ĐÔNG TB &amp; XH QUẢNG NINH</w:t>
            </w:r>
          </w:p>
          <w:p w:rsidR="00A174A2" w:rsidRPr="00A174A2" w:rsidRDefault="00A174A2" w:rsidP="00A174A2">
            <w:pPr>
              <w:spacing w:after="0" w:line="240" w:lineRule="auto"/>
              <w:jc w:val="center"/>
              <w:rPr>
                <w:rFonts w:ascii="Times New Roman" w:eastAsia="Calibri" w:hAnsi="Times New Roman" w:cs="Times New Roman"/>
                <w:b/>
                <w:sz w:val="24"/>
                <w:szCs w:val="24"/>
                <w:lang w:val="pt-BR"/>
              </w:rPr>
            </w:pPr>
            <w:r w:rsidRPr="00A174A2">
              <w:rPr>
                <w:rFonts w:ascii="Times New Roman" w:eastAsia="Calibri" w:hAnsi="Times New Roman" w:cs="Times New Roman"/>
                <w:b/>
                <w:sz w:val="24"/>
                <w:szCs w:val="24"/>
                <w:lang w:val="pt-BR"/>
              </w:rPr>
              <w:t xml:space="preserve">TRUNG TÂM CÔNG TÁC XÃ HỘI </w:t>
            </w:r>
          </w:p>
          <w:p w:rsidR="00A174A2" w:rsidRPr="00A174A2" w:rsidRDefault="00A174A2" w:rsidP="00A174A2">
            <w:pPr>
              <w:spacing w:after="0" w:line="240" w:lineRule="auto"/>
              <w:jc w:val="center"/>
              <w:rPr>
                <w:rFonts w:ascii="Times New Roman" w:eastAsia="Calibri" w:hAnsi="Times New Roman" w:cs="Times New Roman"/>
                <w:i/>
                <w:sz w:val="24"/>
                <w:szCs w:val="24"/>
                <w:lang w:val="pt-BR"/>
              </w:rPr>
            </w:pPr>
            <w:r>
              <w:rPr>
                <w:rFonts w:ascii="Times New Roman" w:eastAsia="Calibri" w:hAnsi="Times New Roman" w:cs="Times New Roman"/>
                <w:i/>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1040130</wp:posOffset>
                      </wp:positionH>
                      <wp:positionV relativeFrom="paragraph">
                        <wp:posOffset>20954</wp:posOffset>
                      </wp:positionV>
                      <wp:extent cx="990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0C41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9pt,1.65pt" to="15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DOIwIAAEI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" strokeweight=".5pt">
                      <v:stroke joinstyle="miter"/>
                    </v:line>
                  </w:pict>
                </mc:Fallback>
              </mc:AlternateContent>
            </w:r>
          </w:p>
        </w:tc>
        <w:tc>
          <w:tcPr>
            <w:tcW w:w="5850" w:type="dxa"/>
          </w:tcPr>
          <w:p w:rsidR="00A174A2" w:rsidRPr="00A174A2" w:rsidRDefault="00A174A2" w:rsidP="00A174A2">
            <w:pPr>
              <w:spacing w:after="0" w:line="240" w:lineRule="auto"/>
              <w:jc w:val="center"/>
              <w:rPr>
                <w:rFonts w:ascii="Times New Roman" w:eastAsia="Calibri" w:hAnsi="Times New Roman" w:cs="Times New Roman"/>
                <w:b/>
                <w:sz w:val="24"/>
                <w:szCs w:val="24"/>
                <w:lang w:val="pt-BR"/>
              </w:rPr>
            </w:pPr>
            <w:r w:rsidRPr="00A174A2">
              <w:rPr>
                <w:rFonts w:ascii="Times New Roman" w:eastAsia="Calibri" w:hAnsi="Times New Roman" w:cs="Times New Roman"/>
                <w:b/>
                <w:sz w:val="24"/>
                <w:szCs w:val="24"/>
                <w:lang w:val="pt-BR"/>
              </w:rPr>
              <w:t>CỘNG HÒA XÃ HỘI CHỦ NGHĨA VIỆT NAM</w:t>
            </w:r>
          </w:p>
          <w:p w:rsidR="00A174A2" w:rsidRPr="00A174A2" w:rsidRDefault="00A174A2" w:rsidP="00A174A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803910</wp:posOffset>
                      </wp:positionH>
                      <wp:positionV relativeFrom="paragraph">
                        <wp:posOffset>196214</wp:posOffset>
                      </wp:positionV>
                      <wp:extent cx="1962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95032"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3pt,15.45pt" to="217.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c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"/>
                  </w:pict>
                </mc:Fallback>
              </mc:AlternateContent>
            </w:r>
            <w:r w:rsidRPr="00A174A2">
              <w:rPr>
                <w:rFonts w:ascii="Times New Roman" w:eastAsia="Calibri" w:hAnsi="Times New Roman" w:cs="Times New Roman"/>
                <w:b/>
                <w:sz w:val="26"/>
                <w:szCs w:val="26"/>
              </w:rPr>
              <w:t>Độc lập - Tự do - Hạnh phúc</w:t>
            </w:r>
          </w:p>
        </w:tc>
      </w:tr>
      <w:tr w:rsidR="00A174A2" w:rsidRPr="00A174A2" w:rsidTr="0041248B">
        <w:tc>
          <w:tcPr>
            <w:tcW w:w="4962" w:type="dxa"/>
          </w:tcPr>
          <w:p w:rsidR="00A174A2" w:rsidRPr="00A174A2" w:rsidRDefault="00A174A2" w:rsidP="00A174A2">
            <w:pPr>
              <w:spacing w:after="0" w:line="240" w:lineRule="auto"/>
              <w:jc w:val="center"/>
              <w:rPr>
                <w:rFonts w:ascii="Times New Roman" w:eastAsia="Calibri" w:hAnsi="Times New Roman" w:cs="Times New Roman"/>
                <w:sz w:val="24"/>
                <w:szCs w:val="24"/>
                <w:lang w:val="pt-BR"/>
              </w:rPr>
            </w:pPr>
          </w:p>
          <w:p w:rsidR="00A174A2" w:rsidRPr="00A174A2" w:rsidRDefault="00A174A2" w:rsidP="00A174A2">
            <w:pPr>
              <w:spacing w:after="0" w:line="240" w:lineRule="auto"/>
              <w:rPr>
                <w:rFonts w:ascii="Times New Roman" w:eastAsia="Calibri" w:hAnsi="Times New Roman" w:cs="Times New Roman"/>
                <w:sz w:val="24"/>
                <w:szCs w:val="24"/>
                <w:lang w:val="pt-BR"/>
              </w:rPr>
            </w:pPr>
          </w:p>
        </w:tc>
        <w:tc>
          <w:tcPr>
            <w:tcW w:w="5850" w:type="dxa"/>
          </w:tcPr>
          <w:p w:rsidR="00A174A2" w:rsidRPr="00A174A2" w:rsidRDefault="00A174A2" w:rsidP="00A174A2">
            <w:pPr>
              <w:spacing w:after="0" w:line="240" w:lineRule="auto"/>
              <w:rPr>
                <w:rFonts w:ascii="Times New Roman" w:eastAsia="Calibri" w:hAnsi="Times New Roman" w:cs="Times New Roman"/>
                <w:i/>
                <w:sz w:val="28"/>
                <w:lang w:val="pt-BR"/>
              </w:rPr>
            </w:pPr>
            <w:r w:rsidRPr="00A174A2">
              <w:rPr>
                <w:rFonts w:ascii="Times New Roman" w:eastAsia="Calibri" w:hAnsi="Times New Roman" w:cs="Times New Roman"/>
                <w:i/>
                <w:sz w:val="28"/>
                <w:lang w:val="pt-BR"/>
              </w:rPr>
              <w:t xml:space="preserve">        Quảng Ninh, ngày </w:t>
            </w:r>
            <w:r w:rsidR="00B47101">
              <w:rPr>
                <w:rFonts w:ascii="Times New Roman" w:eastAsia="Calibri" w:hAnsi="Times New Roman" w:cs="Times New Roman"/>
                <w:i/>
                <w:sz w:val="28"/>
                <w:lang w:val="pt-BR"/>
              </w:rPr>
              <w:t>0</w:t>
            </w:r>
            <w:r w:rsidR="00DD429C">
              <w:rPr>
                <w:rFonts w:ascii="Times New Roman" w:eastAsia="Calibri" w:hAnsi="Times New Roman" w:cs="Times New Roman"/>
                <w:i/>
                <w:sz w:val="28"/>
                <w:lang w:val="pt-BR"/>
              </w:rPr>
              <w:t>4</w:t>
            </w:r>
            <w:r w:rsidRPr="00A174A2">
              <w:rPr>
                <w:rFonts w:ascii="Times New Roman" w:eastAsia="Calibri" w:hAnsi="Times New Roman" w:cs="Times New Roman"/>
                <w:i/>
                <w:sz w:val="28"/>
                <w:lang w:val="pt-BR"/>
              </w:rPr>
              <w:t xml:space="preserve"> tháng </w:t>
            </w:r>
            <w:r w:rsidR="00DD429C">
              <w:rPr>
                <w:rFonts w:ascii="Times New Roman" w:eastAsia="Calibri" w:hAnsi="Times New Roman" w:cs="Times New Roman"/>
                <w:i/>
                <w:sz w:val="28"/>
                <w:lang w:val="pt-BR"/>
              </w:rPr>
              <w:t>7</w:t>
            </w:r>
            <w:r w:rsidR="0049781E">
              <w:rPr>
                <w:rFonts w:ascii="Times New Roman" w:eastAsia="Calibri" w:hAnsi="Times New Roman" w:cs="Times New Roman"/>
                <w:i/>
                <w:sz w:val="28"/>
                <w:lang w:val="pt-BR"/>
              </w:rPr>
              <w:t xml:space="preserve"> </w:t>
            </w:r>
            <w:r w:rsidRPr="00A174A2">
              <w:rPr>
                <w:rFonts w:ascii="Times New Roman" w:eastAsia="Calibri" w:hAnsi="Times New Roman" w:cs="Times New Roman"/>
                <w:i/>
                <w:sz w:val="28"/>
                <w:lang w:val="pt-BR"/>
              </w:rPr>
              <w:t>năm 202</w:t>
            </w:r>
            <w:r w:rsidR="00B47101">
              <w:rPr>
                <w:rFonts w:ascii="Times New Roman" w:eastAsia="Calibri" w:hAnsi="Times New Roman" w:cs="Times New Roman"/>
                <w:i/>
                <w:sz w:val="28"/>
                <w:lang w:val="pt-BR"/>
              </w:rPr>
              <w:t>2</w:t>
            </w:r>
          </w:p>
          <w:p w:rsidR="00A174A2" w:rsidRPr="00A174A2" w:rsidRDefault="00A174A2" w:rsidP="00A174A2">
            <w:pPr>
              <w:spacing w:after="0" w:line="240" w:lineRule="auto"/>
              <w:rPr>
                <w:rFonts w:ascii="Times New Roman" w:eastAsia="Calibri" w:hAnsi="Times New Roman" w:cs="Times New Roman"/>
                <w:i/>
                <w:sz w:val="28"/>
                <w:lang w:val="pt-BR"/>
              </w:rPr>
            </w:pPr>
          </w:p>
        </w:tc>
      </w:tr>
    </w:tbl>
    <w:p w:rsidR="00A174A2" w:rsidRPr="00A174A2" w:rsidRDefault="00A174A2" w:rsidP="00A174A2">
      <w:pPr>
        <w:spacing w:after="0" w:line="240" w:lineRule="auto"/>
        <w:jc w:val="center"/>
        <w:rPr>
          <w:rFonts w:ascii="Times New Roman" w:eastAsia="Calibri" w:hAnsi="Times New Roman" w:cs="Times New Roman"/>
          <w:b/>
          <w:sz w:val="28"/>
          <w:lang w:val="pt-BR"/>
        </w:rPr>
      </w:pPr>
      <w:r w:rsidRPr="00A174A2">
        <w:rPr>
          <w:rFonts w:ascii="Times New Roman" w:eastAsia="Calibri" w:hAnsi="Times New Roman" w:cs="Times New Roman"/>
          <w:b/>
          <w:sz w:val="28"/>
          <w:lang w:val="pt-BR"/>
        </w:rPr>
        <w:t>NỘI DUNG ĐƯA TIN BÀI LÊN WEBSITE TRUNG TÂM;</w:t>
      </w:r>
    </w:p>
    <w:p w:rsidR="00A174A2" w:rsidRPr="00A174A2" w:rsidRDefault="00A174A2" w:rsidP="00A174A2">
      <w:pPr>
        <w:spacing w:after="0" w:line="240" w:lineRule="auto"/>
        <w:jc w:val="center"/>
        <w:rPr>
          <w:rFonts w:ascii="Times New Roman" w:eastAsia="Calibri" w:hAnsi="Times New Roman" w:cs="Times New Roman"/>
          <w:b/>
          <w:sz w:val="28"/>
          <w:lang w:val="pt-BR"/>
        </w:rPr>
      </w:pPr>
      <w:r w:rsidRPr="00A174A2">
        <w:rPr>
          <w:rFonts w:ascii="Times New Roman" w:eastAsia="Calibri" w:hAnsi="Times New Roman" w:cs="Times New Roman"/>
          <w:b/>
          <w:sz w:val="28"/>
          <w:lang w:val="pt-BR"/>
        </w:rPr>
        <w:t>CỔNG THÔNG TIN ĐIỆN TỬ CỦA SỞ</w:t>
      </w:r>
    </w:p>
    <w:p w:rsidR="00A174A2" w:rsidRPr="00A174A2" w:rsidRDefault="00A174A2" w:rsidP="00A174A2">
      <w:pPr>
        <w:spacing w:after="0" w:line="240" w:lineRule="auto"/>
        <w:rPr>
          <w:rFonts w:ascii="Times New Roman" w:eastAsia="Calibri" w:hAnsi="Times New Roman" w:cs="Times New Roman"/>
          <w:sz w:val="28"/>
          <w:lang w:val="pt-BR"/>
        </w:rPr>
      </w:pPr>
    </w:p>
    <w:p w:rsidR="00A174A2" w:rsidRPr="00A174A2" w:rsidRDefault="00A174A2" w:rsidP="00A174A2">
      <w:pPr>
        <w:spacing w:after="0" w:line="240" w:lineRule="auto"/>
        <w:ind w:firstLine="720"/>
        <w:jc w:val="both"/>
        <w:rPr>
          <w:rFonts w:ascii="Times New Roman" w:eastAsia="Calibri" w:hAnsi="Times New Roman" w:cs="Times New Roman"/>
          <w:sz w:val="28"/>
          <w:lang w:val="pt-BR"/>
        </w:rPr>
      </w:pPr>
      <w:r w:rsidRPr="00A174A2">
        <w:rPr>
          <w:rFonts w:ascii="Times New Roman" w:eastAsia="Calibri" w:hAnsi="Times New Roman" w:cs="Times New Roman"/>
          <w:sz w:val="28"/>
          <w:lang w:val="pt-BR"/>
        </w:rPr>
        <w:t xml:space="preserve">1. Họ và tên người đưa tin bài: </w:t>
      </w:r>
      <w:r w:rsidRPr="00A174A2">
        <w:rPr>
          <w:rFonts w:ascii="Times New Roman" w:eastAsia="Calibri" w:hAnsi="Times New Roman" w:cs="Times New Roman"/>
          <w:b/>
          <w:sz w:val="28"/>
          <w:lang w:val="pt-BR"/>
        </w:rPr>
        <w:t>Nguyễn Thị Như Quỳnh</w:t>
      </w:r>
    </w:p>
    <w:p w:rsidR="00A174A2" w:rsidRPr="00A174A2" w:rsidRDefault="00A174A2" w:rsidP="00A174A2">
      <w:pPr>
        <w:spacing w:after="0" w:line="240" w:lineRule="auto"/>
        <w:ind w:firstLine="720"/>
        <w:jc w:val="both"/>
        <w:rPr>
          <w:rFonts w:ascii="Times New Roman" w:eastAsia="Calibri" w:hAnsi="Times New Roman" w:cs="Times New Roman"/>
          <w:sz w:val="28"/>
          <w:lang w:val="pt-BR"/>
        </w:rPr>
      </w:pPr>
      <w:r w:rsidRPr="00A174A2">
        <w:rPr>
          <w:rFonts w:ascii="Times New Roman" w:eastAsia="Calibri" w:hAnsi="Times New Roman" w:cs="Times New Roman"/>
          <w:sz w:val="28"/>
          <w:lang w:val="pt-BR"/>
        </w:rPr>
        <w:t xml:space="preserve">2. Nội dung tin/bài: </w:t>
      </w:r>
    </w:p>
    <w:p w:rsidR="00A174A2" w:rsidRPr="00A174A2" w:rsidRDefault="00A174A2" w:rsidP="00A174A2">
      <w:pPr>
        <w:spacing w:after="0" w:line="240" w:lineRule="auto"/>
        <w:ind w:firstLine="720"/>
        <w:rPr>
          <w:rFonts w:ascii="Times New Roman" w:eastAsia="Calibri" w:hAnsi="Times New Roman" w:cs="Times New Roman"/>
          <w:b/>
          <w:sz w:val="28"/>
          <w:lang w:val="pt-BR"/>
        </w:rPr>
      </w:pPr>
      <w:r w:rsidRPr="00A174A2">
        <w:rPr>
          <w:rFonts w:ascii="Times New Roman" w:eastAsia="Calibri" w:hAnsi="Times New Roman" w:cs="Times New Roman"/>
          <w:sz w:val="28"/>
          <w:lang w:val="pt-BR"/>
        </w:rPr>
        <w:t xml:space="preserve">- Mục đưa tin: </w:t>
      </w:r>
      <w:r w:rsidRPr="00A174A2">
        <w:rPr>
          <w:rFonts w:ascii="Times New Roman" w:eastAsia="Calibri" w:hAnsi="Times New Roman" w:cs="Times New Roman"/>
          <w:b/>
          <w:sz w:val="28"/>
          <w:lang w:val="pt-BR"/>
        </w:rPr>
        <w:t>Tin bài</w:t>
      </w:r>
    </w:p>
    <w:p w:rsidR="00DD429C" w:rsidRDefault="00A174A2" w:rsidP="00DD429C">
      <w:pPr>
        <w:shd w:val="clear" w:color="auto" w:fill="FFFFFF"/>
        <w:spacing w:after="150" w:line="240" w:lineRule="auto"/>
        <w:ind w:firstLine="720"/>
        <w:jc w:val="both"/>
        <w:outlineLvl w:val="0"/>
        <w:rPr>
          <w:rFonts w:ascii="Times New Roman" w:eastAsia="Calibri" w:hAnsi="Times New Roman" w:cs="Times New Roman"/>
          <w:b/>
          <w:sz w:val="28"/>
          <w:lang w:val="pt-BR"/>
        </w:rPr>
      </w:pPr>
      <w:r w:rsidRPr="00A174A2">
        <w:rPr>
          <w:rFonts w:ascii="Times New Roman" w:eastAsia="Calibri" w:hAnsi="Times New Roman" w:cs="Times New Roman"/>
          <w:sz w:val="28"/>
          <w:lang w:val="pt-BR"/>
        </w:rPr>
        <w:t>- Tên tiêu đề:</w:t>
      </w:r>
      <w:r w:rsidRPr="00A174A2">
        <w:rPr>
          <w:rFonts w:ascii="Times New Roman" w:eastAsia="Times New Roman" w:hAnsi="Times New Roman" w:cs="Times New Roman"/>
          <w:b/>
          <w:bCs/>
          <w:kern w:val="36"/>
          <w:sz w:val="48"/>
          <w:szCs w:val="48"/>
        </w:rPr>
        <w:t xml:space="preserve"> </w:t>
      </w:r>
      <w:r w:rsidR="00DD429C">
        <w:rPr>
          <w:rFonts w:ascii="Times New Roman" w:eastAsia="Calibri" w:hAnsi="Times New Roman" w:cs="Times New Roman"/>
          <w:b/>
          <w:sz w:val="28"/>
          <w:lang w:val="pt-BR"/>
        </w:rPr>
        <w:t>Trung tâm Công tác xã hội kết nối vận động nguồn lực hỗ trợ đối tượng</w:t>
      </w:r>
      <w:r w:rsidR="00A25EA4">
        <w:rPr>
          <w:rFonts w:ascii="Times New Roman" w:eastAsia="Calibri" w:hAnsi="Times New Roman" w:cs="Times New Roman"/>
          <w:b/>
          <w:sz w:val="28"/>
          <w:lang w:val="pt-BR"/>
        </w:rPr>
        <w:t xml:space="preserve"> trong hoạt động</w:t>
      </w:r>
      <w:r w:rsidR="00DD429C">
        <w:rPr>
          <w:rFonts w:ascii="Times New Roman" w:eastAsia="Calibri" w:hAnsi="Times New Roman" w:cs="Times New Roman"/>
          <w:b/>
          <w:sz w:val="28"/>
          <w:lang w:val="pt-BR"/>
        </w:rPr>
        <w:t xml:space="preserve"> quản lý trường hợp tại thị xã Quảng Yên năm 2022</w:t>
      </w:r>
    </w:p>
    <w:p w:rsidR="00853B8A" w:rsidRDefault="00853B8A" w:rsidP="00A174A2">
      <w:pPr>
        <w:spacing w:after="0" w:line="240" w:lineRule="auto"/>
        <w:ind w:firstLine="720"/>
        <w:jc w:val="both"/>
        <w:rPr>
          <w:rFonts w:ascii="Times New Roman" w:eastAsia="Calibri" w:hAnsi="Times New Roman" w:cs="Times New Roman"/>
          <w:sz w:val="28"/>
          <w:lang w:val="pt-BR"/>
        </w:rPr>
      </w:pPr>
      <w:r w:rsidRPr="00853B8A">
        <w:rPr>
          <w:rFonts w:ascii="Times New Roman" w:eastAsia="Calibri" w:hAnsi="Times New Roman" w:cs="Times New Roman"/>
          <w:sz w:val="28"/>
          <w:lang w:val="pt-BR"/>
        </w:rPr>
        <w:t xml:space="preserve">Trung tâm Công tác xã hội </w:t>
      </w:r>
      <w:r>
        <w:rPr>
          <w:rFonts w:ascii="Times New Roman" w:eastAsia="Calibri" w:hAnsi="Times New Roman" w:cs="Times New Roman"/>
          <w:sz w:val="28"/>
          <w:lang w:val="pt-BR"/>
        </w:rPr>
        <w:t>tỉnh Quảng Ninh</w:t>
      </w:r>
      <w:r w:rsidR="00A25EA4">
        <w:rPr>
          <w:rFonts w:ascii="Times New Roman" w:eastAsia="Calibri" w:hAnsi="Times New Roman" w:cs="Times New Roman"/>
          <w:sz w:val="28"/>
          <w:lang w:val="pt-BR"/>
        </w:rPr>
        <w:t xml:space="preserve"> là đơn vị sự nghiệp trực thuộc Sở Lao động Thương binh và Xã hội</w:t>
      </w:r>
      <w:r w:rsidRPr="00853B8A">
        <w:rPr>
          <w:rFonts w:ascii="Times New Roman" w:eastAsia="Calibri" w:hAnsi="Times New Roman" w:cs="Times New Roman"/>
          <w:sz w:val="28"/>
          <w:lang w:val="pt-BR"/>
        </w:rPr>
        <w:t xml:space="preserve"> có chức năng tổ chức các hoạt động cung cấp các dịch vụ công tác xã hội cho các đối tượng xã hội trên địa bàn </w:t>
      </w:r>
      <w:r>
        <w:rPr>
          <w:rFonts w:ascii="Times New Roman" w:eastAsia="Calibri" w:hAnsi="Times New Roman" w:cs="Times New Roman"/>
          <w:sz w:val="28"/>
          <w:lang w:val="pt-BR"/>
        </w:rPr>
        <w:t>tỉnh Quảng Ninh</w:t>
      </w:r>
      <w:r w:rsidR="00A25EA4">
        <w:rPr>
          <w:rFonts w:ascii="Times New Roman" w:eastAsia="Calibri" w:hAnsi="Times New Roman" w:cs="Times New Roman"/>
          <w:sz w:val="28"/>
          <w:lang w:val="pt-BR"/>
        </w:rPr>
        <w:t xml:space="preserve"> đặc biệt là các đối tượng yếu thế</w:t>
      </w:r>
      <w:r w:rsidRPr="00853B8A">
        <w:rPr>
          <w:rFonts w:ascii="Times New Roman" w:eastAsia="Calibri" w:hAnsi="Times New Roman" w:cs="Times New Roman"/>
          <w:sz w:val="28"/>
          <w:lang w:val="pt-BR"/>
        </w:rPr>
        <w:t>. Trung tâm thực hiện các nhiệm vụ được giao, trong đó có nhiệm vụ “Tổ chức vận động và tiếp nhận sự hỗ trợ tài chính, hiện vật của cơ quan, tổ chức, cá nhân ở trong nước và nước ngoài để thực hiện các hoạt động trợ giúp đối tượng”.</w:t>
      </w:r>
    </w:p>
    <w:p w:rsidR="00DD4B90" w:rsidRDefault="004F5BFD" w:rsidP="00A174A2">
      <w:pPr>
        <w:spacing w:after="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sz w:val="28"/>
          <w:lang w:val="pt-BR"/>
        </w:rPr>
        <w:t>Thực hiện</w:t>
      </w:r>
      <w:r w:rsidR="00A25EA4">
        <w:rPr>
          <w:rFonts w:ascii="Times New Roman" w:eastAsia="Calibri" w:hAnsi="Times New Roman" w:cs="Times New Roman"/>
          <w:sz w:val="28"/>
          <w:lang w:val="pt-BR"/>
        </w:rPr>
        <w:t xml:space="preserve"> hoạt động</w:t>
      </w:r>
      <w:r>
        <w:rPr>
          <w:rFonts w:ascii="Times New Roman" w:eastAsia="Calibri" w:hAnsi="Times New Roman" w:cs="Times New Roman"/>
          <w:sz w:val="28"/>
          <w:lang w:val="pt-BR"/>
        </w:rPr>
        <w:t xml:space="preserve"> Quản lý trường hợp</w:t>
      </w:r>
      <w:r w:rsidR="00A25EA4">
        <w:rPr>
          <w:rFonts w:ascii="Times New Roman" w:eastAsia="Calibri" w:hAnsi="Times New Roman" w:cs="Times New Roman"/>
          <w:sz w:val="28"/>
          <w:lang w:val="pt-BR"/>
        </w:rPr>
        <w:t xml:space="preserve"> đối với các đối tượng yếu thế</w:t>
      </w:r>
      <w:r>
        <w:rPr>
          <w:rFonts w:ascii="Times New Roman" w:eastAsia="Calibri" w:hAnsi="Times New Roman" w:cs="Times New Roman"/>
          <w:sz w:val="28"/>
          <w:lang w:val="pt-BR"/>
        </w:rPr>
        <w:t xml:space="preserve"> tại cộng đồng là một trong những hoạt động thường niên của Trung tâm Công tác xã hội tỉnh Quảng Ninh nhằm tư vấn, can thiệp hỗ trợ, cung cấp các dịch vụ công tác xã hộ</w:t>
      </w:r>
      <w:r w:rsidR="00A25EA4">
        <w:rPr>
          <w:rFonts w:ascii="Times New Roman" w:eastAsia="Calibri" w:hAnsi="Times New Roman" w:cs="Times New Roman"/>
          <w:sz w:val="28"/>
          <w:lang w:val="pt-BR"/>
        </w:rPr>
        <w:t xml:space="preserve">i </w:t>
      </w:r>
      <w:r>
        <w:rPr>
          <w:rFonts w:ascii="Times New Roman" w:eastAsia="Calibri" w:hAnsi="Times New Roman" w:cs="Times New Roman"/>
          <w:sz w:val="28"/>
          <w:lang w:val="pt-BR"/>
        </w:rPr>
        <w:t xml:space="preserve">nhằm đáp ứng nhu cầu của các đối tượng yếu thế tại cộng đồng. </w:t>
      </w:r>
      <w:r w:rsidR="003765FC">
        <w:rPr>
          <w:rFonts w:ascii="Times New Roman" w:eastAsia="Calibri" w:hAnsi="Times New Roman" w:cs="Times New Roman"/>
          <w:sz w:val="28"/>
          <w:lang w:val="pt-BR"/>
        </w:rPr>
        <w:t>Và m</w:t>
      </w:r>
      <w:r>
        <w:rPr>
          <w:rFonts w:ascii="Times New Roman" w:eastAsia="Calibri" w:hAnsi="Times New Roman" w:cs="Times New Roman"/>
          <w:sz w:val="28"/>
          <w:lang w:val="pt-BR"/>
        </w:rPr>
        <w:t>ột trong những nhiệm vụ trọ</w:t>
      </w:r>
      <w:r w:rsidR="00A25EA4">
        <w:rPr>
          <w:rFonts w:ascii="Times New Roman" w:eastAsia="Calibri" w:hAnsi="Times New Roman" w:cs="Times New Roman"/>
          <w:sz w:val="28"/>
          <w:lang w:val="pt-BR"/>
        </w:rPr>
        <w:t>ng tâm</w:t>
      </w:r>
      <w:r>
        <w:rPr>
          <w:rFonts w:ascii="Times New Roman" w:eastAsia="Calibri" w:hAnsi="Times New Roman" w:cs="Times New Roman"/>
          <w:sz w:val="28"/>
          <w:lang w:val="pt-BR"/>
        </w:rPr>
        <w:t xml:space="preserve"> của hoạt động này là vận động, tìm kiếm sự trợ giúp các nguồn lực hỗ trợ về vật chất và tinh thần cho các đối tượng gặp khó khăn</w:t>
      </w:r>
      <w:r w:rsidR="00A25EA4">
        <w:rPr>
          <w:rFonts w:ascii="Times New Roman" w:eastAsia="Calibri" w:hAnsi="Times New Roman" w:cs="Times New Roman"/>
          <w:sz w:val="28"/>
          <w:lang w:val="pt-BR"/>
        </w:rPr>
        <w:t xml:space="preserve"> để giải quyết vấn đề đang gặp phải</w:t>
      </w:r>
      <w:r w:rsidR="003765FC">
        <w:rPr>
          <w:rFonts w:ascii="Times New Roman" w:eastAsia="Calibri" w:hAnsi="Times New Roman" w:cs="Times New Roman"/>
          <w:sz w:val="28"/>
          <w:lang w:val="pt-BR"/>
        </w:rPr>
        <w:t>.</w:t>
      </w:r>
    </w:p>
    <w:p w:rsidR="00853B8A" w:rsidRDefault="00853B8A" w:rsidP="00A174A2">
      <w:pPr>
        <w:spacing w:after="0" w:line="240" w:lineRule="auto"/>
        <w:ind w:firstLine="720"/>
        <w:jc w:val="both"/>
        <w:rPr>
          <w:rFonts w:ascii="Times New Roman" w:eastAsia="Calibri" w:hAnsi="Times New Roman" w:cs="Times New Roman"/>
          <w:sz w:val="28"/>
          <w:lang w:val="pt-BR"/>
        </w:rPr>
      </w:pPr>
      <w:r w:rsidRPr="00853B8A">
        <w:rPr>
          <w:rFonts w:ascii="Times New Roman" w:eastAsia="Calibri" w:hAnsi="Times New Roman" w:cs="Times New Roman"/>
          <w:sz w:val="28"/>
          <w:lang w:val="pt-BR"/>
        </w:rPr>
        <w:t xml:space="preserve">Mặc dù chính sách an sinh xã hội đã đi vào cuộc sống, đối tượng trợ giúp từng bước được mở rộng, mức trợ cấp ngày càng </w:t>
      </w:r>
      <w:r w:rsidR="00A25EA4">
        <w:rPr>
          <w:rFonts w:ascii="Times New Roman" w:eastAsia="Calibri" w:hAnsi="Times New Roman" w:cs="Times New Roman"/>
          <w:sz w:val="28"/>
          <w:lang w:val="pt-BR"/>
        </w:rPr>
        <w:t>tăng</w:t>
      </w:r>
      <w:r w:rsidRPr="00853B8A">
        <w:rPr>
          <w:rFonts w:ascii="Times New Roman" w:eastAsia="Calibri" w:hAnsi="Times New Roman" w:cs="Times New Roman"/>
          <w:sz w:val="28"/>
          <w:lang w:val="pt-BR"/>
        </w:rPr>
        <w:t>, cơ hội tiếp cận dịch vụ xã hội cơ bản ngày càng tốt h</w:t>
      </w:r>
      <w:r w:rsidR="00A25EA4">
        <w:rPr>
          <w:rFonts w:ascii="Times New Roman" w:eastAsia="Calibri" w:hAnsi="Times New Roman" w:cs="Times New Roman"/>
          <w:sz w:val="28"/>
          <w:lang w:val="pt-BR"/>
        </w:rPr>
        <w:t>ơn</w:t>
      </w:r>
      <w:r w:rsidRPr="00853B8A">
        <w:rPr>
          <w:rFonts w:ascii="Times New Roman" w:eastAsia="Calibri" w:hAnsi="Times New Roman" w:cs="Times New Roman"/>
          <w:sz w:val="28"/>
          <w:lang w:val="pt-BR"/>
        </w:rPr>
        <w:t>; tuy nhiên, thực t</w:t>
      </w:r>
      <w:r w:rsidR="00A25EA4">
        <w:rPr>
          <w:rFonts w:ascii="Times New Roman" w:eastAsia="Calibri" w:hAnsi="Times New Roman" w:cs="Times New Roman"/>
          <w:sz w:val="28"/>
          <w:lang w:val="pt-BR"/>
        </w:rPr>
        <w:t>ế</w:t>
      </w:r>
      <w:r w:rsidRPr="00853B8A">
        <w:rPr>
          <w:rFonts w:ascii="Times New Roman" w:eastAsia="Calibri" w:hAnsi="Times New Roman" w:cs="Times New Roman"/>
          <w:sz w:val="28"/>
          <w:lang w:val="pt-BR"/>
        </w:rPr>
        <w:t xml:space="preserve"> vẫn còn những gia đình có hoàn cả</w:t>
      </w:r>
      <w:r w:rsidR="00A25EA4">
        <w:rPr>
          <w:rFonts w:ascii="Times New Roman" w:eastAsia="Calibri" w:hAnsi="Times New Roman" w:cs="Times New Roman"/>
          <w:sz w:val="28"/>
          <w:lang w:val="pt-BR"/>
        </w:rPr>
        <w:t>nh khó khăn</w:t>
      </w:r>
      <w:r w:rsidRPr="00853B8A">
        <w:rPr>
          <w:rFonts w:ascii="Times New Roman" w:eastAsia="Calibri" w:hAnsi="Times New Roman" w:cs="Times New Roman"/>
          <w:sz w:val="28"/>
          <w:lang w:val="pt-BR"/>
        </w:rPr>
        <w:t xml:space="preserve">, bệnh tật đeo bám, sức khỏe ốm yếu kéo dài, người khuyết tật </w:t>
      </w:r>
      <w:r w:rsidR="00A25EA4">
        <w:rPr>
          <w:rFonts w:ascii="Times New Roman" w:eastAsia="Calibri" w:hAnsi="Times New Roman" w:cs="Times New Roman"/>
          <w:sz w:val="28"/>
          <w:lang w:val="pt-BR"/>
        </w:rPr>
        <w:t>gặp rất nhiều khó khăn trong công việc và cuộc sống</w:t>
      </w:r>
      <w:r w:rsidRPr="00853B8A">
        <w:rPr>
          <w:rFonts w:ascii="Times New Roman" w:eastAsia="Calibri" w:hAnsi="Times New Roman" w:cs="Times New Roman"/>
          <w:sz w:val="28"/>
          <w:lang w:val="pt-BR"/>
        </w:rPr>
        <w:t xml:space="preserve">, thu nhập và mức sống bấp bênh… nên </w:t>
      </w:r>
      <w:r w:rsidR="00A25EA4">
        <w:rPr>
          <w:rFonts w:ascii="Times New Roman" w:eastAsia="Calibri" w:hAnsi="Times New Roman" w:cs="Times New Roman"/>
          <w:sz w:val="28"/>
          <w:lang w:val="pt-BR"/>
        </w:rPr>
        <w:t>rất cần được tiếp cận các nguồn lực hỗ trợ</w:t>
      </w:r>
      <w:r w:rsidRPr="00853B8A">
        <w:rPr>
          <w:rFonts w:ascii="Times New Roman" w:eastAsia="Calibri" w:hAnsi="Times New Roman" w:cs="Times New Roman"/>
          <w:sz w:val="28"/>
          <w:lang w:val="pt-BR"/>
        </w:rPr>
        <w:t>.</w:t>
      </w:r>
    </w:p>
    <w:p w:rsidR="00853B8A" w:rsidRDefault="00853B8A" w:rsidP="00A174A2">
      <w:pPr>
        <w:spacing w:after="0" w:line="240" w:lineRule="auto"/>
        <w:ind w:firstLine="720"/>
        <w:jc w:val="both"/>
        <w:rPr>
          <w:rFonts w:ascii="Times New Roman" w:eastAsia="Calibri" w:hAnsi="Times New Roman" w:cs="Times New Roman"/>
          <w:sz w:val="28"/>
          <w:lang w:val="pt-BR"/>
        </w:rPr>
      </w:pPr>
      <w:r w:rsidRPr="00853B8A">
        <w:rPr>
          <w:rFonts w:ascii="Times New Roman" w:eastAsia="Calibri" w:hAnsi="Times New Roman" w:cs="Times New Roman"/>
          <w:sz w:val="28"/>
          <w:lang w:val="pt-BR"/>
        </w:rPr>
        <w:t xml:space="preserve">Thời gian qua, thực hiện nhiệm vụ quản lý trường hợp đối với các đối tượng </w:t>
      </w:r>
      <w:r w:rsidR="00A25EA4">
        <w:rPr>
          <w:rFonts w:ascii="Times New Roman" w:eastAsia="Calibri" w:hAnsi="Times New Roman" w:cs="Times New Roman"/>
          <w:sz w:val="28"/>
          <w:lang w:val="pt-BR"/>
        </w:rPr>
        <w:t>yếu thế</w:t>
      </w:r>
      <w:r w:rsidRPr="00853B8A">
        <w:rPr>
          <w:rFonts w:ascii="Times New Roman" w:eastAsia="Calibri" w:hAnsi="Times New Roman" w:cs="Times New Roman"/>
          <w:sz w:val="28"/>
          <w:lang w:val="pt-BR"/>
        </w:rPr>
        <w:t xml:space="preserve"> tại cộng đồng; qua khảo sát, thu thập thông tin, đánh giá nhu cầu cần trợ giúp, Trung tâm Công tác xã hội </w:t>
      </w:r>
      <w:r>
        <w:rPr>
          <w:rFonts w:ascii="Times New Roman" w:eastAsia="Calibri" w:hAnsi="Times New Roman" w:cs="Times New Roman"/>
          <w:sz w:val="28"/>
          <w:lang w:val="pt-BR"/>
        </w:rPr>
        <w:t>đã</w:t>
      </w:r>
      <w:r w:rsidRPr="00853B8A">
        <w:rPr>
          <w:rFonts w:ascii="Times New Roman" w:eastAsia="Calibri" w:hAnsi="Times New Roman" w:cs="Times New Roman"/>
          <w:sz w:val="28"/>
          <w:lang w:val="pt-BR"/>
        </w:rPr>
        <w:t xml:space="preserve"> kết nối, vận động nguồn lực chung tay, chia sẻ, trợ giúp người khó khăn, cải thiện cuộc sống để không ai bị bỏ lại phía sau.</w:t>
      </w:r>
    </w:p>
    <w:p w:rsidR="00853B8A" w:rsidRDefault="004F6C97" w:rsidP="00A174A2">
      <w:pPr>
        <w:spacing w:after="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sz w:val="28"/>
          <w:lang w:val="pt-BR"/>
        </w:rPr>
        <w:t>Tiếp nối các hoạt động h</w:t>
      </w:r>
      <w:r w:rsidRPr="004F6C97">
        <w:rPr>
          <w:rFonts w:ascii="Times New Roman" w:eastAsia="Calibri" w:hAnsi="Times New Roman" w:cs="Times New Roman"/>
          <w:sz w:val="28"/>
          <w:lang w:val="pt-BR"/>
        </w:rPr>
        <w:t>ưởng ứng Tháng hành động vì trẻ em</w:t>
      </w:r>
      <w:r>
        <w:rPr>
          <w:rFonts w:ascii="Times New Roman" w:eastAsia="Calibri" w:hAnsi="Times New Roman" w:cs="Times New Roman"/>
          <w:sz w:val="28"/>
          <w:lang w:val="pt-BR"/>
        </w:rPr>
        <w:t>, n</w:t>
      </w:r>
      <w:r w:rsidRPr="004F6C97">
        <w:rPr>
          <w:rFonts w:ascii="Times New Roman" w:eastAsia="Calibri" w:hAnsi="Times New Roman" w:cs="Times New Roman"/>
          <w:sz w:val="28"/>
          <w:lang w:val="pt-BR"/>
        </w:rPr>
        <w:t>hằm kịp thời động viên, khích lệ và tạo điều kiện cho trẻ em có hoàn cảnh đặc biệt, khó khăn vươn lên vượt khó trong học tập, được hòa nhập cộng đồng</w:t>
      </w:r>
      <w:r>
        <w:rPr>
          <w:rFonts w:ascii="Times New Roman" w:eastAsia="Calibri" w:hAnsi="Times New Roman" w:cs="Times New Roman"/>
          <w:sz w:val="28"/>
          <w:lang w:val="pt-BR"/>
        </w:rPr>
        <w:t xml:space="preserve">. </w:t>
      </w:r>
      <w:r w:rsidR="00853B8A">
        <w:rPr>
          <w:rFonts w:ascii="Times New Roman" w:eastAsia="Calibri" w:hAnsi="Times New Roman" w:cs="Times New Roman"/>
          <w:sz w:val="28"/>
          <w:lang w:val="pt-BR"/>
        </w:rPr>
        <w:t xml:space="preserve">Ngày 03/7/2022, Trung tâm Công tác xã hội kết nối với Công ty Cổ phần đầu tư thương mại và phát triển công nghệ FSI </w:t>
      </w:r>
      <w:r>
        <w:rPr>
          <w:rFonts w:ascii="Times New Roman" w:eastAsia="Calibri" w:hAnsi="Times New Roman" w:cs="Times New Roman"/>
          <w:sz w:val="28"/>
          <w:lang w:val="pt-BR"/>
        </w:rPr>
        <w:t xml:space="preserve">phối hợp cùng Phòng Lao động Thương </w:t>
      </w:r>
      <w:r>
        <w:rPr>
          <w:rFonts w:ascii="Times New Roman" w:eastAsia="Calibri" w:hAnsi="Times New Roman" w:cs="Times New Roman"/>
          <w:sz w:val="28"/>
          <w:lang w:val="pt-BR"/>
        </w:rPr>
        <w:lastRenderedPageBreak/>
        <w:t xml:space="preserve">binh và Xã hội thị xã Quảng Yên, Ủy ban nhân dân phường Nam Hòa và phường Yên Hải thị xã Quảng Yên đã thăm hỏi và trao tặng </w:t>
      </w:r>
      <w:r w:rsidRPr="004F6C97">
        <w:rPr>
          <w:rFonts w:ascii="Times New Roman" w:eastAsia="Calibri" w:hAnsi="Times New Roman" w:cs="Times New Roman"/>
          <w:sz w:val="28"/>
          <w:lang w:val="pt-BR"/>
        </w:rPr>
        <w:t xml:space="preserve">tặng </w:t>
      </w:r>
      <w:r>
        <w:rPr>
          <w:rFonts w:ascii="Times New Roman" w:eastAsia="Calibri" w:hAnsi="Times New Roman" w:cs="Times New Roman"/>
          <w:sz w:val="28"/>
          <w:lang w:val="pt-BR"/>
        </w:rPr>
        <w:t>1</w:t>
      </w:r>
      <w:r w:rsidRPr="004F6C97">
        <w:rPr>
          <w:rFonts w:ascii="Times New Roman" w:eastAsia="Calibri" w:hAnsi="Times New Roman" w:cs="Times New Roman"/>
          <w:sz w:val="28"/>
          <w:lang w:val="pt-BR"/>
        </w:rPr>
        <w:t xml:space="preserve">0 suất </w:t>
      </w:r>
      <w:r>
        <w:rPr>
          <w:rFonts w:ascii="Times New Roman" w:eastAsia="Calibri" w:hAnsi="Times New Roman" w:cs="Times New Roman"/>
          <w:sz w:val="28"/>
          <w:lang w:val="pt-BR"/>
        </w:rPr>
        <w:t>quà</w:t>
      </w:r>
      <w:r w:rsidRPr="004F6C97">
        <w:rPr>
          <w:rFonts w:ascii="Times New Roman" w:eastAsia="Calibri" w:hAnsi="Times New Roman" w:cs="Times New Roman"/>
          <w:sz w:val="28"/>
          <w:lang w:val="pt-BR"/>
        </w:rPr>
        <w:t xml:space="preserve">, mỗi suất trị giá </w:t>
      </w:r>
      <w:r>
        <w:rPr>
          <w:rFonts w:ascii="Times New Roman" w:eastAsia="Calibri" w:hAnsi="Times New Roman" w:cs="Times New Roman"/>
          <w:sz w:val="28"/>
          <w:lang w:val="pt-BR"/>
        </w:rPr>
        <w:t>2</w:t>
      </w:r>
      <w:r w:rsidRPr="004F6C97">
        <w:rPr>
          <w:rFonts w:ascii="Times New Roman" w:eastAsia="Calibri" w:hAnsi="Times New Roman" w:cs="Times New Roman"/>
          <w:sz w:val="28"/>
          <w:lang w:val="pt-BR"/>
        </w:rPr>
        <w:t>.000.000 đồng/</w:t>
      </w:r>
      <w:r>
        <w:rPr>
          <w:rFonts w:ascii="Times New Roman" w:eastAsia="Calibri" w:hAnsi="Times New Roman" w:cs="Times New Roman"/>
          <w:sz w:val="28"/>
          <w:lang w:val="pt-BR"/>
        </w:rPr>
        <w:t>trẻ</w:t>
      </w:r>
      <w:r w:rsidRPr="004F6C97">
        <w:rPr>
          <w:rFonts w:ascii="Times New Roman" w:eastAsia="Calibri" w:hAnsi="Times New Roman" w:cs="Times New Roman"/>
          <w:sz w:val="28"/>
          <w:lang w:val="pt-BR"/>
        </w:rPr>
        <w:t xml:space="preserve">, kinh phí 20 triệu cho </w:t>
      </w:r>
      <w:r>
        <w:rPr>
          <w:rFonts w:ascii="Times New Roman" w:eastAsia="Calibri" w:hAnsi="Times New Roman" w:cs="Times New Roman"/>
          <w:sz w:val="28"/>
          <w:lang w:val="pt-BR"/>
        </w:rPr>
        <w:t>1</w:t>
      </w:r>
      <w:r w:rsidRPr="004F6C97">
        <w:rPr>
          <w:rFonts w:ascii="Times New Roman" w:eastAsia="Calibri" w:hAnsi="Times New Roman" w:cs="Times New Roman"/>
          <w:sz w:val="28"/>
          <w:lang w:val="pt-BR"/>
        </w:rPr>
        <w:t>0 trẻ em có hoàn cảnh khó khăn trên địa bàn</w:t>
      </w:r>
      <w:r>
        <w:rPr>
          <w:rFonts w:ascii="Times New Roman" w:eastAsia="Calibri" w:hAnsi="Times New Roman" w:cs="Times New Roman"/>
          <w:sz w:val="28"/>
          <w:lang w:val="pt-BR"/>
        </w:rPr>
        <w:t xml:space="preserve"> hai phường Nam Hòa và Yên Hải.</w:t>
      </w:r>
    </w:p>
    <w:p w:rsidR="004F6C97" w:rsidRDefault="004F6C97" w:rsidP="00A174A2">
      <w:pPr>
        <w:spacing w:after="0" w:line="240" w:lineRule="auto"/>
        <w:ind w:firstLine="720"/>
        <w:jc w:val="both"/>
        <w:rPr>
          <w:rFonts w:ascii="Times New Roman" w:eastAsia="Calibri" w:hAnsi="Times New Roman" w:cs="Times New Roman"/>
          <w:sz w:val="28"/>
          <w:lang w:val="pt-BR"/>
        </w:rPr>
      </w:pPr>
    </w:p>
    <w:p w:rsidR="004F6C97" w:rsidRDefault="004F6C97" w:rsidP="00A174A2">
      <w:pPr>
        <w:spacing w:after="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noProof/>
          <w:sz w:val="28"/>
        </w:rPr>
        <w:drawing>
          <wp:inline distT="0" distB="0" distL="0" distR="0">
            <wp:extent cx="5143500" cy="3190875"/>
            <wp:effectExtent l="0" t="0" r="0" b="9525"/>
            <wp:docPr id="1" name="Picture 1" descr="C:\Users\TVC\Desktop\3473d879b49277cc2e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VC\Desktop\3473d879b49277cc2e8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9075" cy="3194334"/>
                    </a:xfrm>
                    <a:prstGeom prst="rect">
                      <a:avLst/>
                    </a:prstGeom>
                    <a:noFill/>
                    <a:ln>
                      <a:noFill/>
                    </a:ln>
                  </pic:spPr>
                </pic:pic>
              </a:graphicData>
            </a:graphic>
          </wp:inline>
        </w:drawing>
      </w:r>
    </w:p>
    <w:p w:rsidR="004F6C97" w:rsidRDefault="004F6C97" w:rsidP="00A174A2">
      <w:pPr>
        <w:spacing w:after="0" w:line="240" w:lineRule="auto"/>
        <w:ind w:firstLine="720"/>
        <w:jc w:val="both"/>
        <w:rPr>
          <w:rFonts w:ascii="Times New Roman" w:eastAsia="Calibri" w:hAnsi="Times New Roman" w:cs="Times New Roman"/>
          <w:sz w:val="28"/>
          <w:lang w:val="pt-BR"/>
        </w:rPr>
      </w:pPr>
    </w:p>
    <w:p w:rsidR="003765FC" w:rsidRDefault="002B56E6" w:rsidP="00A174A2">
      <w:pPr>
        <w:spacing w:after="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noProof/>
          <w:sz w:val="28"/>
        </w:rPr>
        <w:drawing>
          <wp:inline distT="0" distB="0" distL="0" distR="0">
            <wp:extent cx="5143500" cy="2838450"/>
            <wp:effectExtent l="0" t="0" r="0" b="0"/>
            <wp:docPr id="2" name="Picture 2" descr="C:\Users\TVC\Desktop\49feddfbb110724e2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VC\Desktop\49feddfbb110724e2b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6311" cy="2840001"/>
                    </a:xfrm>
                    <a:prstGeom prst="rect">
                      <a:avLst/>
                    </a:prstGeom>
                    <a:noFill/>
                    <a:ln>
                      <a:noFill/>
                    </a:ln>
                  </pic:spPr>
                </pic:pic>
              </a:graphicData>
            </a:graphic>
          </wp:inline>
        </w:drawing>
      </w:r>
    </w:p>
    <w:p w:rsidR="002B56E6" w:rsidRDefault="002B56E6" w:rsidP="00A174A2">
      <w:pPr>
        <w:spacing w:after="0" w:line="240" w:lineRule="auto"/>
        <w:ind w:firstLine="720"/>
        <w:jc w:val="both"/>
        <w:rPr>
          <w:rFonts w:ascii="Times New Roman" w:eastAsia="Calibri" w:hAnsi="Times New Roman" w:cs="Times New Roman"/>
          <w:sz w:val="28"/>
          <w:lang w:val="pt-BR"/>
        </w:rPr>
      </w:pPr>
    </w:p>
    <w:p w:rsidR="002B56E6" w:rsidRDefault="002B56E6" w:rsidP="00A174A2">
      <w:pPr>
        <w:spacing w:after="0" w:line="240" w:lineRule="auto"/>
        <w:ind w:firstLine="720"/>
        <w:jc w:val="both"/>
        <w:rPr>
          <w:rFonts w:ascii="Times New Roman" w:eastAsia="Calibri" w:hAnsi="Times New Roman" w:cs="Times New Roman"/>
          <w:sz w:val="28"/>
          <w:lang w:val="pt-BR"/>
        </w:rPr>
      </w:pPr>
    </w:p>
    <w:p w:rsidR="002B56E6" w:rsidRDefault="002B56E6" w:rsidP="00A174A2">
      <w:pPr>
        <w:spacing w:after="0" w:line="240" w:lineRule="auto"/>
        <w:ind w:firstLine="720"/>
        <w:jc w:val="both"/>
        <w:rPr>
          <w:rFonts w:ascii="Times New Roman" w:eastAsia="Calibri" w:hAnsi="Times New Roman" w:cs="Times New Roman"/>
          <w:sz w:val="28"/>
          <w:lang w:val="pt-BR"/>
        </w:rPr>
      </w:pPr>
    </w:p>
    <w:p w:rsidR="002B56E6" w:rsidRDefault="002B56E6" w:rsidP="00A174A2">
      <w:pPr>
        <w:spacing w:after="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noProof/>
          <w:sz w:val="28"/>
        </w:rPr>
        <w:lastRenderedPageBreak/>
        <w:drawing>
          <wp:inline distT="0" distB="0" distL="0" distR="0">
            <wp:extent cx="5102453" cy="2886075"/>
            <wp:effectExtent l="0" t="0" r="3175" b="0"/>
            <wp:docPr id="3" name="Picture 3" descr="C:\Users\TVC\Desktop\ef554a5426bfe5e1b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VC\Desktop\ef554a5426bfe5e1bca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2453" cy="2886075"/>
                    </a:xfrm>
                    <a:prstGeom prst="rect">
                      <a:avLst/>
                    </a:prstGeom>
                    <a:noFill/>
                    <a:ln>
                      <a:noFill/>
                    </a:ln>
                  </pic:spPr>
                </pic:pic>
              </a:graphicData>
            </a:graphic>
          </wp:inline>
        </w:drawing>
      </w:r>
    </w:p>
    <w:p w:rsidR="002B56E6" w:rsidRDefault="002B56E6" w:rsidP="00A174A2">
      <w:pPr>
        <w:spacing w:after="0" w:line="240" w:lineRule="auto"/>
        <w:ind w:firstLine="720"/>
        <w:jc w:val="both"/>
        <w:rPr>
          <w:rFonts w:ascii="Times New Roman" w:eastAsia="Calibri" w:hAnsi="Times New Roman" w:cs="Times New Roman"/>
          <w:sz w:val="28"/>
          <w:lang w:val="pt-BR"/>
        </w:rPr>
      </w:pPr>
    </w:p>
    <w:p w:rsidR="002B56E6" w:rsidRDefault="002B56E6" w:rsidP="00A174A2">
      <w:pPr>
        <w:spacing w:after="0" w:line="240" w:lineRule="auto"/>
        <w:ind w:firstLine="720"/>
        <w:jc w:val="both"/>
        <w:rPr>
          <w:rFonts w:ascii="Times New Roman" w:eastAsia="Calibri" w:hAnsi="Times New Roman" w:cs="Times New Roman"/>
          <w:sz w:val="28"/>
          <w:lang w:val="pt-BR"/>
        </w:rPr>
      </w:pPr>
      <w:r w:rsidRPr="002B56E6">
        <w:rPr>
          <w:rFonts w:ascii="Times New Roman" w:eastAsia="Calibri" w:hAnsi="Times New Roman" w:cs="Times New Roman"/>
          <w:sz w:val="28"/>
          <w:lang w:val="pt-BR"/>
        </w:rPr>
        <w:t>Trẻ em là nguồn hạnh phúc của gia đình, là tương lai của dân tộc, là lớp người kế tục sự nghiệp xây dựng và bảo vệ tổ quốc. Hy vọng rằng với sự quan tâm của các cấp ủy, chính quyền, nhà tài trợ và toàn xã hộ</w:t>
      </w:r>
      <w:r>
        <w:rPr>
          <w:rFonts w:ascii="Times New Roman" w:eastAsia="Calibri" w:hAnsi="Times New Roman" w:cs="Times New Roman"/>
          <w:sz w:val="28"/>
          <w:lang w:val="pt-BR"/>
        </w:rPr>
        <w:t>i, với</w:t>
      </w:r>
      <w:r w:rsidRPr="002B56E6">
        <w:rPr>
          <w:rFonts w:ascii="Times New Roman" w:eastAsia="Calibri" w:hAnsi="Times New Roman" w:cs="Times New Roman"/>
          <w:sz w:val="28"/>
          <w:lang w:val="pt-BR"/>
        </w:rPr>
        <w:t xml:space="preserve"> những phần quà ý nghĩa</w:t>
      </w:r>
      <w:r>
        <w:rPr>
          <w:rFonts w:ascii="Times New Roman" w:eastAsia="Calibri" w:hAnsi="Times New Roman" w:cs="Times New Roman"/>
          <w:sz w:val="28"/>
          <w:lang w:val="pt-BR"/>
        </w:rPr>
        <w:t xml:space="preserve"> trên</w:t>
      </w:r>
      <w:r w:rsidRPr="002B56E6">
        <w:rPr>
          <w:rFonts w:ascii="Times New Roman" w:eastAsia="Calibri" w:hAnsi="Times New Roman" w:cs="Times New Roman"/>
          <w:sz w:val="28"/>
          <w:lang w:val="pt-BR"/>
        </w:rPr>
        <w:t xml:space="preserve"> các em</w:t>
      </w:r>
      <w:r>
        <w:rPr>
          <w:rFonts w:ascii="Times New Roman" w:eastAsia="Calibri" w:hAnsi="Times New Roman" w:cs="Times New Roman"/>
          <w:sz w:val="28"/>
          <w:lang w:val="pt-BR"/>
        </w:rPr>
        <w:t xml:space="preserve"> sẽ</w:t>
      </w:r>
      <w:r w:rsidRPr="002B56E6">
        <w:rPr>
          <w:rFonts w:ascii="Times New Roman" w:eastAsia="Calibri" w:hAnsi="Times New Roman" w:cs="Times New Roman"/>
          <w:sz w:val="28"/>
          <w:lang w:val="pt-BR"/>
        </w:rPr>
        <w:t xml:space="preserve"> có một mùa hè vui tươi an toàn và lành mạnh./.</w:t>
      </w:r>
    </w:p>
    <w:p w:rsidR="00DD4B90" w:rsidRDefault="00DD4B90" w:rsidP="00A174A2">
      <w:pPr>
        <w:spacing w:after="0" w:line="240" w:lineRule="auto"/>
        <w:ind w:firstLine="720"/>
        <w:jc w:val="both"/>
        <w:rPr>
          <w:rFonts w:ascii="Times New Roman" w:eastAsia="Calibri" w:hAnsi="Times New Roman" w:cs="Times New Roman"/>
          <w:sz w:val="28"/>
          <w:lang w:val="pt-BR"/>
        </w:rPr>
      </w:pPr>
    </w:p>
    <w:p w:rsidR="00A174A2" w:rsidRPr="00A174A2" w:rsidRDefault="00A174A2" w:rsidP="00A174A2">
      <w:pPr>
        <w:spacing w:after="60" w:line="288" w:lineRule="auto"/>
        <w:jc w:val="right"/>
        <w:rPr>
          <w:rFonts w:ascii="Times New Roman" w:eastAsia="Calibri" w:hAnsi="Times New Roman" w:cs="Times New Roman"/>
          <w:b/>
          <w:i/>
          <w:sz w:val="28"/>
        </w:rPr>
      </w:pPr>
      <w:r w:rsidRPr="00A174A2">
        <w:rPr>
          <w:rFonts w:ascii="Times New Roman" w:eastAsia="Calibri" w:hAnsi="Times New Roman" w:cs="Times New Roman"/>
          <w:b/>
          <w:i/>
          <w:sz w:val="28"/>
        </w:rPr>
        <w:t>Nguyễn Thị Như Quỳnh - Trung tâm Công tác xã hội tỉnh Quảng Ninh</w:t>
      </w:r>
    </w:p>
    <w:p w:rsidR="00A174A2" w:rsidRPr="00A174A2" w:rsidRDefault="00A174A2" w:rsidP="00A174A2">
      <w:pPr>
        <w:spacing w:before="100" w:beforeAutospacing="1" w:after="120"/>
        <w:ind w:firstLine="720"/>
        <w:rPr>
          <w:rFonts w:ascii="Times New Roman" w:eastAsia="Times New Roman" w:hAnsi="Times New Roman" w:cs="Times New Roman"/>
          <w:sz w:val="28"/>
          <w:szCs w:val="28"/>
          <w:lang w:eastAsia="vi-VN"/>
        </w:rPr>
      </w:pPr>
      <w:r w:rsidRPr="00A174A2">
        <w:rPr>
          <w:rFonts w:ascii="Times New Roman" w:eastAsia="Times New Roman" w:hAnsi="Times New Roman" w:cs="Times New Roman"/>
          <w:sz w:val="28"/>
          <w:szCs w:val="28"/>
          <w:lang w:eastAsia="vi-VN"/>
        </w:rPr>
        <w:t>Phân loại: ………………..</w:t>
      </w:r>
    </w:p>
    <w:tbl>
      <w:tblPr>
        <w:tblW w:w="9949" w:type="dxa"/>
        <w:tblInd w:w="-142" w:type="dxa"/>
        <w:tblLook w:val="01E0" w:firstRow="1" w:lastRow="1" w:firstColumn="1" w:lastColumn="1" w:noHBand="0" w:noVBand="0"/>
      </w:tblPr>
      <w:tblGrid>
        <w:gridCol w:w="3227"/>
        <w:gridCol w:w="3402"/>
        <w:gridCol w:w="3320"/>
      </w:tblGrid>
      <w:tr w:rsidR="00A174A2" w:rsidRPr="00A174A2" w:rsidTr="0041248B">
        <w:tc>
          <w:tcPr>
            <w:tcW w:w="3227" w:type="dxa"/>
          </w:tcPr>
          <w:p w:rsidR="00A174A2" w:rsidRPr="00A174A2" w:rsidRDefault="00A174A2" w:rsidP="00A174A2">
            <w:pPr>
              <w:spacing w:before="120" w:beforeAutospacing="1" w:after="120"/>
              <w:jc w:val="center"/>
              <w:rPr>
                <w:rFonts w:ascii="Times New Roman" w:eastAsia="Calibri" w:hAnsi="Times New Roman" w:cs="Times New Roman"/>
                <w:b/>
                <w:sz w:val="28"/>
                <w:szCs w:val="28"/>
              </w:rPr>
            </w:pPr>
            <w:r w:rsidRPr="00A174A2">
              <w:rPr>
                <w:rFonts w:ascii="Times New Roman" w:eastAsia="Calibri" w:hAnsi="Times New Roman" w:cs="Times New Roman"/>
                <w:b/>
                <w:sz w:val="28"/>
                <w:szCs w:val="28"/>
              </w:rPr>
              <w:t xml:space="preserve"> Trưởng ban </w:t>
            </w:r>
          </w:p>
        </w:tc>
        <w:tc>
          <w:tcPr>
            <w:tcW w:w="3402" w:type="dxa"/>
          </w:tcPr>
          <w:p w:rsidR="00A174A2" w:rsidRPr="00A174A2" w:rsidRDefault="00A174A2" w:rsidP="00A174A2">
            <w:pPr>
              <w:spacing w:before="120" w:beforeAutospacing="1" w:after="120"/>
              <w:jc w:val="center"/>
              <w:rPr>
                <w:rFonts w:ascii="Times New Roman" w:eastAsia="Calibri" w:hAnsi="Times New Roman" w:cs="Times New Roman"/>
                <w:b/>
                <w:sz w:val="28"/>
                <w:szCs w:val="28"/>
              </w:rPr>
            </w:pPr>
            <w:r w:rsidRPr="00A174A2">
              <w:rPr>
                <w:rFonts w:ascii="Times New Roman" w:eastAsia="Calibri" w:hAnsi="Times New Roman" w:cs="Times New Roman"/>
                <w:b/>
                <w:sz w:val="28"/>
                <w:szCs w:val="28"/>
              </w:rPr>
              <w:t>Phó ban biên tập</w:t>
            </w:r>
          </w:p>
        </w:tc>
        <w:tc>
          <w:tcPr>
            <w:tcW w:w="3320" w:type="dxa"/>
          </w:tcPr>
          <w:p w:rsidR="00A174A2" w:rsidRPr="00A174A2" w:rsidRDefault="00A174A2" w:rsidP="00A174A2">
            <w:pPr>
              <w:spacing w:before="120" w:beforeAutospacing="1" w:after="120"/>
              <w:jc w:val="center"/>
              <w:rPr>
                <w:rFonts w:ascii="Times New Roman" w:eastAsia="Calibri" w:hAnsi="Times New Roman" w:cs="Times New Roman"/>
                <w:b/>
                <w:sz w:val="28"/>
                <w:szCs w:val="28"/>
              </w:rPr>
            </w:pPr>
            <w:r w:rsidRPr="00A174A2">
              <w:rPr>
                <w:rFonts w:ascii="Times New Roman" w:eastAsia="Calibri" w:hAnsi="Times New Roman" w:cs="Times New Roman"/>
                <w:b/>
                <w:sz w:val="28"/>
                <w:szCs w:val="28"/>
              </w:rPr>
              <w:t>Người đưa tin</w:t>
            </w:r>
          </w:p>
        </w:tc>
      </w:tr>
      <w:tr w:rsidR="00A174A2" w:rsidRPr="00A174A2" w:rsidTr="0041248B">
        <w:tc>
          <w:tcPr>
            <w:tcW w:w="3227" w:type="dxa"/>
          </w:tcPr>
          <w:p w:rsidR="00A174A2" w:rsidRPr="00A174A2" w:rsidRDefault="00A174A2" w:rsidP="00A174A2">
            <w:pPr>
              <w:spacing w:before="120" w:beforeAutospacing="1" w:after="120"/>
              <w:jc w:val="both"/>
              <w:rPr>
                <w:rFonts w:ascii="Times New Roman" w:eastAsia="Calibri" w:hAnsi="Times New Roman" w:cs="Times New Roman"/>
                <w:sz w:val="28"/>
              </w:rPr>
            </w:pPr>
          </w:p>
          <w:p w:rsidR="00A174A2" w:rsidRPr="00A174A2" w:rsidRDefault="00A174A2" w:rsidP="00A174A2">
            <w:pPr>
              <w:spacing w:before="120" w:beforeAutospacing="1" w:after="120"/>
              <w:jc w:val="both"/>
              <w:rPr>
                <w:rFonts w:ascii="Times New Roman" w:eastAsia="Calibri" w:hAnsi="Times New Roman" w:cs="Times New Roman"/>
                <w:sz w:val="28"/>
              </w:rPr>
            </w:pPr>
          </w:p>
          <w:p w:rsidR="00A174A2" w:rsidRPr="00A174A2" w:rsidRDefault="00A174A2" w:rsidP="00A174A2">
            <w:pPr>
              <w:spacing w:before="120" w:beforeAutospacing="1" w:after="120"/>
              <w:jc w:val="center"/>
              <w:rPr>
                <w:rFonts w:ascii="Times New Roman" w:eastAsia="Calibri" w:hAnsi="Times New Roman" w:cs="Times New Roman"/>
                <w:b/>
                <w:sz w:val="28"/>
              </w:rPr>
            </w:pPr>
            <w:r w:rsidRPr="00A174A2">
              <w:rPr>
                <w:rFonts w:ascii="Times New Roman" w:eastAsia="Calibri" w:hAnsi="Times New Roman" w:cs="Times New Roman"/>
                <w:b/>
                <w:sz w:val="28"/>
              </w:rPr>
              <w:t xml:space="preserve"> Đỗ Anh Hòa</w:t>
            </w:r>
          </w:p>
        </w:tc>
        <w:tc>
          <w:tcPr>
            <w:tcW w:w="3402" w:type="dxa"/>
          </w:tcPr>
          <w:p w:rsidR="00A174A2" w:rsidRPr="00A174A2" w:rsidRDefault="00A174A2" w:rsidP="00A174A2">
            <w:pPr>
              <w:spacing w:before="120" w:beforeAutospacing="1" w:after="120"/>
              <w:jc w:val="both"/>
              <w:rPr>
                <w:rFonts w:ascii="Times New Roman" w:eastAsia="Calibri" w:hAnsi="Times New Roman" w:cs="Times New Roman"/>
                <w:sz w:val="28"/>
                <w:szCs w:val="28"/>
              </w:rPr>
            </w:pPr>
          </w:p>
          <w:p w:rsidR="00A174A2" w:rsidRPr="00A174A2" w:rsidRDefault="00A174A2" w:rsidP="00A174A2">
            <w:pPr>
              <w:spacing w:before="120" w:beforeAutospacing="1" w:after="120"/>
              <w:jc w:val="both"/>
              <w:rPr>
                <w:rFonts w:ascii="Times New Roman" w:eastAsia="Calibri" w:hAnsi="Times New Roman" w:cs="Times New Roman"/>
                <w:sz w:val="28"/>
                <w:szCs w:val="28"/>
              </w:rPr>
            </w:pPr>
          </w:p>
          <w:p w:rsidR="00A174A2" w:rsidRPr="00A174A2" w:rsidRDefault="00A174A2" w:rsidP="00A174A2">
            <w:pPr>
              <w:spacing w:before="120" w:beforeAutospacing="1" w:after="120"/>
              <w:jc w:val="center"/>
              <w:rPr>
                <w:rFonts w:ascii="Times New Roman" w:eastAsia="Calibri" w:hAnsi="Times New Roman" w:cs="Times New Roman"/>
                <w:b/>
                <w:sz w:val="28"/>
                <w:szCs w:val="28"/>
              </w:rPr>
            </w:pPr>
            <w:r w:rsidRPr="00A174A2">
              <w:rPr>
                <w:rFonts w:ascii="Times New Roman" w:eastAsia="Calibri" w:hAnsi="Times New Roman" w:cs="Times New Roman"/>
                <w:b/>
                <w:sz w:val="28"/>
                <w:szCs w:val="28"/>
              </w:rPr>
              <w:t>Đỗ</w:t>
            </w:r>
            <w:r w:rsidR="00ED6F0F">
              <w:rPr>
                <w:rFonts w:ascii="Times New Roman" w:eastAsia="Calibri" w:hAnsi="Times New Roman" w:cs="Times New Roman"/>
                <w:b/>
                <w:sz w:val="28"/>
                <w:szCs w:val="28"/>
              </w:rPr>
              <w:t xml:space="preserve"> </w:t>
            </w:r>
            <w:bookmarkStart w:id="0" w:name="_GoBack"/>
            <w:bookmarkEnd w:id="0"/>
            <w:r w:rsidRPr="00A174A2">
              <w:rPr>
                <w:rFonts w:ascii="Times New Roman" w:eastAsia="Calibri" w:hAnsi="Times New Roman" w:cs="Times New Roman"/>
                <w:b/>
                <w:sz w:val="28"/>
                <w:szCs w:val="28"/>
              </w:rPr>
              <w:t>Thị Lệ</w:t>
            </w:r>
          </w:p>
        </w:tc>
        <w:tc>
          <w:tcPr>
            <w:tcW w:w="3320" w:type="dxa"/>
          </w:tcPr>
          <w:p w:rsidR="00A174A2" w:rsidRPr="00A174A2" w:rsidRDefault="00A174A2" w:rsidP="00A174A2">
            <w:pPr>
              <w:spacing w:before="120" w:beforeAutospacing="1" w:after="120"/>
              <w:jc w:val="both"/>
              <w:rPr>
                <w:rFonts w:ascii="Times New Roman" w:eastAsia="Calibri" w:hAnsi="Times New Roman" w:cs="Times New Roman"/>
                <w:sz w:val="28"/>
                <w:szCs w:val="28"/>
              </w:rPr>
            </w:pPr>
          </w:p>
          <w:p w:rsidR="00A174A2" w:rsidRPr="00A174A2" w:rsidRDefault="00A174A2" w:rsidP="00A174A2">
            <w:pPr>
              <w:spacing w:before="120" w:beforeAutospacing="1" w:after="120"/>
              <w:jc w:val="both"/>
              <w:rPr>
                <w:rFonts w:ascii="Times New Roman" w:eastAsia="Calibri" w:hAnsi="Times New Roman" w:cs="Times New Roman"/>
                <w:sz w:val="28"/>
                <w:szCs w:val="28"/>
              </w:rPr>
            </w:pPr>
          </w:p>
          <w:p w:rsidR="00A174A2" w:rsidRPr="00A174A2" w:rsidRDefault="00A174A2" w:rsidP="00A174A2">
            <w:pPr>
              <w:spacing w:before="120" w:beforeAutospacing="1" w:after="120"/>
              <w:jc w:val="center"/>
              <w:rPr>
                <w:rFonts w:ascii="Times New Roman" w:eastAsia="Calibri" w:hAnsi="Times New Roman" w:cs="Times New Roman"/>
                <w:b/>
                <w:sz w:val="28"/>
                <w:szCs w:val="28"/>
              </w:rPr>
            </w:pPr>
            <w:r w:rsidRPr="00A174A2">
              <w:rPr>
                <w:rFonts w:ascii="Times New Roman" w:eastAsia="Calibri" w:hAnsi="Times New Roman" w:cs="Times New Roman"/>
                <w:b/>
                <w:sz w:val="28"/>
                <w:szCs w:val="28"/>
              </w:rPr>
              <w:t>Nguyễn Thị Như Quỳnh</w:t>
            </w:r>
          </w:p>
        </w:tc>
      </w:tr>
    </w:tbl>
    <w:p w:rsidR="00A174A2" w:rsidRPr="00A174A2" w:rsidRDefault="00A174A2" w:rsidP="00A174A2">
      <w:pPr>
        <w:spacing w:after="120"/>
        <w:ind w:firstLine="720"/>
        <w:jc w:val="both"/>
        <w:rPr>
          <w:rFonts w:ascii="Times New Roman" w:eastAsia="Calibri" w:hAnsi="Times New Roman" w:cs="Times New Roman"/>
          <w:sz w:val="28"/>
        </w:rPr>
      </w:pPr>
    </w:p>
    <w:p w:rsidR="003D20F7" w:rsidRDefault="00B47101">
      <w:r>
        <w:t xml:space="preserve">   </w:t>
      </w:r>
    </w:p>
    <w:sectPr w:rsidR="003D20F7" w:rsidSect="00ED6F0F">
      <w:footerReference w:type="default" r:id="rId9"/>
      <w:pgSz w:w="11907" w:h="16840"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522" w:rsidRDefault="00BC6522">
      <w:pPr>
        <w:spacing w:after="0" w:line="240" w:lineRule="auto"/>
      </w:pPr>
      <w:r>
        <w:separator/>
      </w:r>
    </w:p>
  </w:endnote>
  <w:endnote w:type="continuationSeparator" w:id="0">
    <w:p w:rsidR="00BC6522" w:rsidRDefault="00BC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866220"/>
      <w:docPartObj>
        <w:docPartGallery w:val="Page Numbers (Bottom of Page)"/>
        <w:docPartUnique/>
      </w:docPartObj>
    </w:sdtPr>
    <w:sdtEndPr>
      <w:rPr>
        <w:noProof/>
      </w:rPr>
    </w:sdtEndPr>
    <w:sdtContent>
      <w:p w:rsidR="00A969E9" w:rsidRDefault="00157BC0">
        <w:pPr>
          <w:pStyle w:val="Footer"/>
          <w:jc w:val="center"/>
        </w:pPr>
        <w:r>
          <w:fldChar w:fldCharType="begin"/>
        </w:r>
        <w:r>
          <w:instrText xml:space="preserve"> PAGE   \* MERGEFORMAT </w:instrText>
        </w:r>
        <w:r>
          <w:fldChar w:fldCharType="separate"/>
        </w:r>
        <w:r w:rsidR="00ED6F0F">
          <w:rPr>
            <w:noProof/>
          </w:rPr>
          <w:t>3</w:t>
        </w:r>
        <w:r>
          <w:rPr>
            <w:noProof/>
          </w:rPr>
          <w:fldChar w:fldCharType="end"/>
        </w:r>
      </w:p>
    </w:sdtContent>
  </w:sdt>
  <w:p w:rsidR="00A969E9" w:rsidRDefault="00BC65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522" w:rsidRDefault="00BC6522">
      <w:pPr>
        <w:spacing w:after="0" w:line="240" w:lineRule="auto"/>
      </w:pPr>
      <w:r>
        <w:separator/>
      </w:r>
    </w:p>
  </w:footnote>
  <w:footnote w:type="continuationSeparator" w:id="0">
    <w:p w:rsidR="00BC6522" w:rsidRDefault="00BC65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A2"/>
    <w:rsid w:val="00157BC0"/>
    <w:rsid w:val="002B56E6"/>
    <w:rsid w:val="003765FC"/>
    <w:rsid w:val="003913F8"/>
    <w:rsid w:val="003A6616"/>
    <w:rsid w:val="003D20F7"/>
    <w:rsid w:val="0049781E"/>
    <w:rsid w:val="004E5DE5"/>
    <w:rsid w:val="004F5BFD"/>
    <w:rsid w:val="004F6C97"/>
    <w:rsid w:val="005F7435"/>
    <w:rsid w:val="00853B8A"/>
    <w:rsid w:val="00906D69"/>
    <w:rsid w:val="00991090"/>
    <w:rsid w:val="00A174A2"/>
    <w:rsid w:val="00A25EA4"/>
    <w:rsid w:val="00B47101"/>
    <w:rsid w:val="00B94D26"/>
    <w:rsid w:val="00BC6522"/>
    <w:rsid w:val="00D556AC"/>
    <w:rsid w:val="00DD429C"/>
    <w:rsid w:val="00DD4B90"/>
    <w:rsid w:val="00ED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3B89"/>
  <w15:docId w15:val="{99268656-18EC-48C4-B29E-0E332C17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74A2"/>
    <w:pPr>
      <w:tabs>
        <w:tab w:val="center" w:pos="4680"/>
        <w:tab w:val="right" w:pos="9360"/>
      </w:tabs>
      <w:spacing w:beforeAutospacing="1" w:after="0" w:line="240" w:lineRule="auto"/>
    </w:pPr>
    <w:rPr>
      <w:rFonts w:ascii="Times New Roman" w:hAnsi="Times New Roman"/>
      <w:sz w:val="28"/>
    </w:rPr>
  </w:style>
  <w:style w:type="character" w:customStyle="1" w:styleId="FooterChar">
    <w:name w:val="Footer Char"/>
    <w:basedOn w:val="DefaultParagraphFont"/>
    <w:link w:val="Footer"/>
    <w:uiPriority w:val="99"/>
    <w:rsid w:val="00A174A2"/>
    <w:rPr>
      <w:rFonts w:ascii="Times New Roman" w:hAnsi="Times New Roman"/>
      <w:sz w:val="28"/>
    </w:rPr>
  </w:style>
  <w:style w:type="paragraph" w:styleId="BalloonText">
    <w:name w:val="Balloon Text"/>
    <w:basedOn w:val="Normal"/>
    <w:link w:val="BalloonTextChar"/>
    <w:uiPriority w:val="99"/>
    <w:semiHidden/>
    <w:unhideWhenUsed/>
    <w:rsid w:val="00A1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95937">
      <w:bodyDiv w:val="1"/>
      <w:marLeft w:val="0"/>
      <w:marRight w:val="0"/>
      <w:marTop w:val="0"/>
      <w:marBottom w:val="0"/>
      <w:divBdr>
        <w:top w:val="none" w:sz="0" w:space="0" w:color="auto"/>
        <w:left w:val="none" w:sz="0" w:space="0" w:color="auto"/>
        <w:bottom w:val="none" w:sz="0" w:space="0" w:color="auto"/>
        <w:right w:val="none" w:sz="0" w:space="0" w:color="auto"/>
      </w:divBdr>
    </w:div>
    <w:div w:id="1569926560">
      <w:bodyDiv w:val="1"/>
      <w:marLeft w:val="0"/>
      <w:marRight w:val="0"/>
      <w:marTop w:val="0"/>
      <w:marBottom w:val="0"/>
      <w:divBdr>
        <w:top w:val="none" w:sz="0" w:space="0" w:color="auto"/>
        <w:left w:val="none" w:sz="0" w:space="0" w:color="auto"/>
        <w:bottom w:val="none" w:sz="0" w:space="0" w:color="auto"/>
        <w:right w:val="none" w:sz="0" w:space="0" w:color="auto"/>
      </w:divBdr>
    </w:div>
    <w:div w:id="17728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TVC</dc:creator>
  <cp:lastModifiedBy>Nha Phương</cp:lastModifiedBy>
  <cp:revision>7</cp:revision>
  <cp:lastPrinted>2022-07-04T04:37:00Z</cp:lastPrinted>
  <dcterms:created xsi:type="dcterms:W3CDTF">2022-05-05T07:06:00Z</dcterms:created>
  <dcterms:modified xsi:type="dcterms:W3CDTF">2022-07-08T07:57:00Z</dcterms:modified>
</cp:coreProperties>
</file>